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B0E" w:rsidRDefault="00017B0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17B0E" w:rsidRDefault="00017B0E">
      <w:pPr>
        <w:pStyle w:val="ConsPlusNormal"/>
        <w:jc w:val="both"/>
        <w:outlineLvl w:val="0"/>
      </w:pPr>
    </w:p>
    <w:p w:rsidR="00017B0E" w:rsidRDefault="00017B0E">
      <w:pPr>
        <w:pStyle w:val="ConsPlusTitle"/>
        <w:jc w:val="center"/>
        <w:outlineLvl w:val="0"/>
      </w:pPr>
      <w:r>
        <w:t>ПРАВИТЕЛЬСТВО ПЕНЗЕНСКОЙ ОБЛАСТИ</w:t>
      </w:r>
    </w:p>
    <w:p w:rsidR="00017B0E" w:rsidRDefault="00017B0E">
      <w:pPr>
        <w:pStyle w:val="ConsPlusTitle"/>
        <w:jc w:val="both"/>
      </w:pPr>
    </w:p>
    <w:p w:rsidR="00017B0E" w:rsidRDefault="00017B0E">
      <w:pPr>
        <w:pStyle w:val="ConsPlusTitle"/>
        <w:jc w:val="center"/>
      </w:pPr>
      <w:r>
        <w:t>РАСПОРЯЖЕНИЕ</w:t>
      </w:r>
    </w:p>
    <w:p w:rsidR="00017B0E" w:rsidRDefault="00017B0E">
      <w:pPr>
        <w:pStyle w:val="ConsPlusTitle"/>
        <w:jc w:val="center"/>
      </w:pPr>
      <w:r>
        <w:t>от 25 декабря 2023 г. N 1209-рП</w:t>
      </w:r>
    </w:p>
    <w:p w:rsidR="00017B0E" w:rsidRDefault="00017B0E">
      <w:pPr>
        <w:pStyle w:val="ConsPlusTitle"/>
        <w:jc w:val="both"/>
      </w:pPr>
    </w:p>
    <w:p w:rsidR="00017B0E" w:rsidRDefault="00017B0E">
      <w:pPr>
        <w:pStyle w:val="ConsPlusTitle"/>
        <w:jc w:val="center"/>
      </w:pPr>
      <w:r>
        <w:t>ОБ УТВЕРЖДЕНИИ ПАСПОРТА ГОСУДАРСТВЕННОЙ ПРОГРАММЫ</w:t>
      </w:r>
    </w:p>
    <w:p w:rsidR="00017B0E" w:rsidRDefault="00017B0E">
      <w:pPr>
        <w:pStyle w:val="ConsPlusTitle"/>
        <w:jc w:val="center"/>
      </w:pPr>
      <w:r>
        <w:t>ПЕНЗЕНСКОЙ ОБЛАСТИ "СОДЕЙСТВИЕ ЗАНЯТОСТИ НАСЕЛЕНИЯ</w:t>
      </w:r>
    </w:p>
    <w:p w:rsidR="00017B0E" w:rsidRDefault="00017B0E">
      <w:pPr>
        <w:pStyle w:val="ConsPlusTitle"/>
        <w:jc w:val="center"/>
      </w:pPr>
      <w:r>
        <w:t>В ПЕНЗЕНСКОЙ ОБЛАСТИ"</w:t>
      </w:r>
    </w:p>
    <w:p w:rsidR="00017B0E" w:rsidRDefault="00017B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7B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B0E" w:rsidRDefault="00017B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B0E" w:rsidRDefault="00017B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7B0E" w:rsidRDefault="00017B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7B0E" w:rsidRDefault="00017B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Пензенской обл. от 21.03.2024 </w:t>
            </w:r>
            <w:hyperlink r:id="rId5">
              <w:r>
                <w:rPr>
                  <w:color w:val="0000FF"/>
                </w:rPr>
                <w:t>N 218-рП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17B0E" w:rsidRDefault="00017B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06.06.2024 </w:t>
            </w:r>
            <w:hyperlink r:id="rId6">
              <w:r>
                <w:rPr>
                  <w:color w:val="0000FF"/>
                </w:rPr>
                <w:t>N 474-рП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B0E" w:rsidRDefault="00017B0E">
            <w:pPr>
              <w:pStyle w:val="ConsPlusNormal"/>
            </w:pPr>
          </w:p>
        </w:tc>
      </w:tr>
    </w:tbl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28.09.2023 N 848-пП "Об утверждении Порядка разработки и реализации государственных программ Пензенской области", руководствуясь </w:t>
      </w:r>
      <w:hyperlink r:id="rId8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изменениями):</w:t>
      </w:r>
    </w:p>
    <w:p w:rsidR="00017B0E" w:rsidRDefault="00017B0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Паспорт</w:t>
        </w:r>
      </w:hyperlink>
      <w:r>
        <w:t xml:space="preserve"> государственной программы Пензенской области "Содействие занятости населения в Пензенской области".</w:t>
      </w:r>
    </w:p>
    <w:p w:rsidR="00017B0E" w:rsidRDefault="00017B0E">
      <w:pPr>
        <w:pStyle w:val="ConsPlusNormal"/>
        <w:spacing w:before="220"/>
        <w:ind w:firstLine="540"/>
        <w:jc w:val="both"/>
      </w:pPr>
      <w:r>
        <w:t>2. Настоящее распоряжение вступает в силу с 01.01.2024.</w:t>
      </w:r>
    </w:p>
    <w:p w:rsidR="00017B0E" w:rsidRDefault="00017B0E">
      <w:pPr>
        <w:pStyle w:val="ConsPlusNormal"/>
        <w:spacing w:before="220"/>
        <w:ind w:firstLine="540"/>
        <w:jc w:val="both"/>
      </w:pPr>
      <w:r>
        <w:t>3. Настоящее распоряжение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017B0E" w:rsidRDefault="00017B0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9">
        <w:r>
          <w:rPr>
            <w:color w:val="0000FF"/>
          </w:rPr>
          <w:t>распоряжения</w:t>
        </w:r>
      </w:hyperlink>
      <w:r>
        <w:t xml:space="preserve"> Правительства Пензенской обл. от 21.03.2024 N 218-рП)</w:t>
      </w:r>
    </w:p>
    <w:p w:rsidR="00017B0E" w:rsidRDefault="00017B0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Пензенской области, координирующего вопросы занятости населения.</w:t>
      </w:r>
    </w:p>
    <w:p w:rsidR="00017B0E" w:rsidRDefault="00017B0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0">
        <w:r>
          <w:rPr>
            <w:color w:val="0000FF"/>
          </w:rPr>
          <w:t>распоряжением</w:t>
        </w:r>
      </w:hyperlink>
      <w:r>
        <w:t xml:space="preserve"> Правительства Пензенской обл. от 21.03.2024 N 218-рП)</w:t>
      </w: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jc w:val="right"/>
      </w:pPr>
      <w:r>
        <w:t>Председатель Правительства</w:t>
      </w:r>
    </w:p>
    <w:p w:rsidR="00017B0E" w:rsidRDefault="00017B0E">
      <w:pPr>
        <w:pStyle w:val="ConsPlusNormal"/>
        <w:jc w:val="right"/>
      </w:pPr>
      <w:r>
        <w:t>Пензенской области</w:t>
      </w:r>
    </w:p>
    <w:p w:rsidR="00017B0E" w:rsidRDefault="00017B0E">
      <w:pPr>
        <w:pStyle w:val="ConsPlusNormal"/>
        <w:jc w:val="right"/>
      </w:pPr>
      <w:r>
        <w:t>Н.П.СИМОНОВ</w:t>
      </w: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jc w:val="right"/>
        <w:outlineLvl w:val="0"/>
      </w:pPr>
      <w:r>
        <w:t>Утвержден</w:t>
      </w:r>
    </w:p>
    <w:p w:rsidR="00017B0E" w:rsidRDefault="00017B0E">
      <w:pPr>
        <w:pStyle w:val="ConsPlusNormal"/>
        <w:jc w:val="right"/>
      </w:pPr>
      <w:r>
        <w:t>распоряжением</w:t>
      </w:r>
    </w:p>
    <w:p w:rsidR="00017B0E" w:rsidRDefault="00017B0E">
      <w:pPr>
        <w:pStyle w:val="ConsPlusNormal"/>
        <w:jc w:val="right"/>
      </w:pPr>
      <w:r>
        <w:t>Правительства Пензенской области</w:t>
      </w:r>
    </w:p>
    <w:p w:rsidR="00017B0E" w:rsidRDefault="00017B0E">
      <w:pPr>
        <w:pStyle w:val="ConsPlusNormal"/>
        <w:jc w:val="right"/>
      </w:pPr>
      <w:r>
        <w:t>от 25 декабря 2023 г. N 1209-рП</w:t>
      </w: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Title"/>
        <w:jc w:val="center"/>
      </w:pPr>
      <w:bookmarkStart w:id="0" w:name="P34"/>
      <w:bookmarkEnd w:id="0"/>
      <w:r>
        <w:t>ПАСПОРТ</w:t>
      </w:r>
    </w:p>
    <w:p w:rsidR="00017B0E" w:rsidRDefault="00017B0E">
      <w:pPr>
        <w:pStyle w:val="ConsPlusTitle"/>
        <w:jc w:val="center"/>
      </w:pPr>
      <w:r>
        <w:t>ГОСУДАРСТВЕННОЙ ПРОГРАММЫ ПЕНЗЕНСКОЙ ОБЛАСТИ "СОДЕЙСТВИЕ</w:t>
      </w:r>
    </w:p>
    <w:p w:rsidR="00017B0E" w:rsidRDefault="00017B0E">
      <w:pPr>
        <w:pStyle w:val="ConsPlusTitle"/>
        <w:jc w:val="center"/>
      </w:pPr>
      <w:r>
        <w:t>ЗАНЯТОСТИ НАСЕЛЕНИЯ В ПЕНЗЕНСКОЙ ОБЛАСТИ"</w:t>
      </w:r>
    </w:p>
    <w:p w:rsidR="00017B0E" w:rsidRDefault="00017B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7B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B0E" w:rsidRDefault="00017B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B0E" w:rsidRDefault="00017B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7B0E" w:rsidRDefault="00017B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7B0E" w:rsidRDefault="00017B0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распоряжений Правительства Пензенской обл. от 21.03.2024 </w:t>
            </w:r>
            <w:hyperlink r:id="rId11">
              <w:r>
                <w:rPr>
                  <w:color w:val="0000FF"/>
                </w:rPr>
                <w:t>N 218-рП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17B0E" w:rsidRDefault="00017B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06.06.2024 </w:t>
            </w:r>
            <w:hyperlink r:id="rId12">
              <w:r>
                <w:rPr>
                  <w:color w:val="0000FF"/>
                </w:rPr>
                <w:t>N 474-рП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7B0E" w:rsidRDefault="00017B0E">
            <w:pPr>
              <w:pStyle w:val="ConsPlusNormal"/>
            </w:pPr>
          </w:p>
        </w:tc>
      </w:tr>
    </w:tbl>
    <w:p w:rsidR="00017B0E" w:rsidRDefault="00017B0E">
      <w:pPr>
        <w:pStyle w:val="ConsPlusNormal"/>
        <w:jc w:val="both"/>
      </w:pPr>
    </w:p>
    <w:p w:rsidR="00017B0E" w:rsidRDefault="00017B0E">
      <w:pPr>
        <w:pStyle w:val="ConsPlusTitle"/>
        <w:jc w:val="center"/>
        <w:outlineLvl w:val="1"/>
      </w:pPr>
      <w:r>
        <w:t>1. Основные положения</w:t>
      </w:r>
    </w:p>
    <w:p w:rsidR="00017B0E" w:rsidRDefault="00017B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6236"/>
      </w:tblGrid>
      <w:tr w:rsidR="00017B0E">
        <w:tc>
          <w:tcPr>
            <w:tcW w:w="2778" w:type="dxa"/>
          </w:tcPr>
          <w:p w:rsidR="00017B0E" w:rsidRDefault="00017B0E">
            <w:pPr>
              <w:pStyle w:val="ConsPlusNormal"/>
            </w:pPr>
            <w:r>
              <w:t>Куратор государственной программы</w:t>
            </w:r>
          </w:p>
        </w:tc>
        <w:tc>
          <w:tcPr>
            <w:tcW w:w="6236" w:type="dxa"/>
          </w:tcPr>
          <w:p w:rsidR="00017B0E" w:rsidRDefault="00017B0E">
            <w:pPr>
              <w:pStyle w:val="ConsPlusNormal"/>
              <w:jc w:val="both"/>
            </w:pPr>
            <w:r>
              <w:t>Космачев Вячеслав Владимирович - заместитель Председателя Правительства - Министр здравоохранения Пензенской области</w:t>
            </w:r>
          </w:p>
        </w:tc>
      </w:tr>
      <w:tr w:rsidR="00017B0E">
        <w:tc>
          <w:tcPr>
            <w:tcW w:w="2778" w:type="dxa"/>
          </w:tcPr>
          <w:p w:rsidR="00017B0E" w:rsidRDefault="00017B0E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6236" w:type="dxa"/>
          </w:tcPr>
          <w:p w:rsidR="00017B0E" w:rsidRDefault="00017B0E">
            <w:pPr>
              <w:pStyle w:val="ConsPlusNormal"/>
              <w:jc w:val="both"/>
            </w:pPr>
            <w:proofErr w:type="spellStart"/>
            <w:r>
              <w:t>Качан</w:t>
            </w:r>
            <w:proofErr w:type="spellEnd"/>
            <w:r>
              <w:t xml:space="preserve"> Алексей Андреевич - Министр труда, социальной защиты и демографии Пензенской области</w:t>
            </w:r>
          </w:p>
        </w:tc>
      </w:tr>
      <w:tr w:rsidR="00017B0E">
        <w:tc>
          <w:tcPr>
            <w:tcW w:w="2778" w:type="dxa"/>
          </w:tcPr>
          <w:p w:rsidR="00017B0E" w:rsidRDefault="00017B0E">
            <w:pPr>
              <w:pStyle w:val="ConsPlusNormal"/>
            </w:pPr>
            <w:r>
              <w:t>Период реализации государственной программы</w:t>
            </w:r>
          </w:p>
        </w:tc>
        <w:tc>
          <w:tcPr>
            <w:tcW w:w="6236" w:type="dxa"/>
          </w:tcPr>
          <w:p w:rsidR="00017B0E" w:rsidRDefault="00017B0E">
            <w:pPr>
              <w:pStyle w:val="ConsPlusNormal"/>
            </w:pPr>
            <w:r>
              <w:t>I этап: 2014 - 2023 годы</w:t>
            </w:r>
          </w:p>
          <w:p w:rsidR="00017B0E" w:rsidRDefault="00017B0E">
            <w:pPr>
              <w:pStyle w:val="ConsPlusNormal"/>
            </w:pPr>
            <w:r>
              <w:t>II этап: 2024 - 2027 годы</w:t>
            </w:r>
          </w:p>
        </w:tc>
      </w:tr>
      <w:tr w:rsidR="00017B0E">
        <w:tc>
          <w:tcPr>
            <w:tcW w:w="2778" w:type="dxa"/>
          </w:tcPr>
          <w:p w:rsidR="00017B0E" w:rsidRDefault="00017B0E">
            <w:pPr>
              <w:pStyle w:val="ConsPlusNormal"/>
            </w:pPr>
            <w:r>
              <w:t>Цели государственной программы</w:t>
            </w:r>
          </w:p>
        </w:tc>
        <w:tc>
          <w:tcPr>
            <w:tcW w:w="6236" w:type="dxa"/>
          </w:tcPr>
          <w:p w:rsidR="00017B0E" w:rsidRDefault="00017B0E">
            <w:pPr>
              <w:pStyle w:val="ConsPlusNormal"/>
            </w:pPr>
            <w:r>
              <w:t>Цель 1 "</w:t>
            </w:r>
            <w:proofErr w:type="spellStart"/>
            <w:r>
              <w:t>Непревышение</w:t>
            </w:r>
            <w:proofErr w:type="spellEnd"/>
            <w:r>
              <w:t xml:space="preserve"> к 2027 году значения уровня регистрируемой безработицы более 1 процента"</w:t>
            </w:r>
          </w:p>
          <w:p w:rsidR="00017B0E" w:rsidRDefault="00017B0E">
            <w:pPr>
              <w:pStyle w:val="ConsPlusNormal"/>
            </w:pPr>
            <w:r>
              <w:t>Цель 2 "</w:t>
            </w:r>
            <w:proofErr w:type="spellStart"/>
            <w:r>
              <w:t>Непревышение</w:t>
            </w:r>
            <w:proofErr w:type="spellEnd"/>
            <w:r>
              <w:t xml:space="preserve"> к 2027 году численности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 (уровень общего производственного травматизма) более 0,33 человека"</w:t>
            </w:r>
          </w:p>
          <w:p w:rsidR="00017B0E" w:rsidRDefault="00017B0E">
            <w:pPr>
              <w:pStyle w:val="ConsPlusNormal"/>
              <w:jc w:val="both"/>
            </w:pPr>
            <w:r>
              <w:t>Цель 3 "Обеспечение социально-экономического развития Пензенской области путем привлечения дополнительных трудовых ресурсов в Пензенскую область"</w:t>
            </w:r>
          </w:p>
        </w:tc>
      </w:tr>
      <w:tr w:rsidR="00017B0E">
        <w:tc>
          <w:tcPr>
            <w:tcW w:w="2778" w:type="dxa"/>
          </w:tcPr>
          <w:p w:rsidR="00017B0E" w:rsidRDefault="00017B0E">
            <w:pPr>
              <w:pStyle w:val="ConsPlusNormal"/>
            </w:pPr>
            <w:r>
              <w:t>Подпрограммы государственной программы</w:t>
            </w:r>
          </w:p>
        </w:tc>
        <w:tc>
          <w:tcPr>
            <w:tcW w:w="6236" w:type="dxa"/>
          </w:tcPr>
          <w:p w:rsidR="00017B0E" w:rsidRDefault="00017B0E">
            <w:pPr>
              <w:pStyle w:val="ConsPlusNormal"/>
            </w:pPr>
            <w:r>
              <w:t>Подпрограмма 1 "Мероприятия в сфере занятости населения и социальная поддержка безработных граждан"</w:t>
            </w:r>
          </w:p>
          <w:p w:rsidR="00017B0E" w:rsidRDefault="00017B0E">
            <w:pPr>
              <w:pStyle w:val="ConsPlusNormal"/>
            </w:pPr>
            <w:r>
              <w:t>Подпрограмма 2 "Улучшение условий и охраны труда в Пензенской области"</w:t>
            </w:r>
          </w:p>
          <w:p w:rsidR="00017B0E" w:rsidRDefault="00017B0E">
            <w:pPr>
              <w:pStyle w:val="ConsPlusNormal"/>
              <w:jc w:val="both"/>
            </w:pPr>
            <w:r>
              <w:t>Подпрограмма 3 "Содействие добровольному переселению в Пензенскую область соотечественников, проживающих за рубежом"</w:t>
            </w:r>
          </w:p>
        </w:tc>
      </w:tr>
      <w:tr w:rsidR="00017B0E">
        <w:tblPrEx>
          <w:tblBorders>
            <w:insideH w:val="nil"/>
          </w:tblBorders>
        </w:tblPrEx>
        <w:tc>
          <w:tcPr>
            <w:tcW w:w="2778" w:type="dxa"/>
            <w:tcBorders>
              <w:bottom w:val="nil"/>
            </w:tcBorders>
          </w:tcPr>
          <w:p w:rsidR="00017B0E" w:rsidRDefault="00017B0E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6236" w:type="dxa"/>
            <w:tcBorders>
              <w:bottom w:val="nil"/>
            </w:tcBorders>
          </w:tcPr>
          <w:p w:rsidR="00017B0E" w:rsidRDefault="00017B0E">
            <w:pPr>
              <w:pStyle w:val="ConsPlusNormal"/>
            </w:pPr>
            <w:r>
              <w:t>I этап: 8044715,0 тыс. рублей</w:t>
            </w:r>
          </w:p>
          <w:p w:rsidR="00017B0E" w:rsidRDefault="00017B0E">
            <w:pPr>
              <w:pStyle w:val="ConsPlusNormal"/>
            </w:pPr>
            <w:r>
              <w:t>II этап: 3274274,9 тыс. рублей</w:t>
            </w:r>
          </w:p>
        </w:tc>
      </w:tr>
      <w:tr w:rsidR="00017B0E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017B0E" w:rsidRDefault="00017B0E">
            <w:pPr>
              <w:pStyle w:val="ConsPlusNormal"/>
              <w:jc w:val="both"/>
            </w:pPr>
            <w:r>
              <w:t xml:space="preserve">(в ред. </w:t>
            </w:r>
            <w:hyperlink r:id="rId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Пензенской обл. от 06.06.2024 N 474-рП)</w:t>
            </w:r>
          </w:p>
        </w:tc>
      </w:tr>
      <w:tr w:rsidR="00017B0E">
        <w:tc>
          <w:tcPr>
            <w:tcW w:w="2778" w:type="dxa"/>
          </w:tcPr>
          <w:p w:rsidR="00017B0E" w:rsidRDefault="00017B0E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</w:t>
            </w:r>
          </w:p>
        </w:tc>
        <w:tc>
          <w:tcPr>
            <w:tcW w:w="6236" w:type="dxa"/>
          </w:tcPr>
          <w:p w:rsidR="00017B0E" w:rsidRDefault="00017B0E">
            <w:pPr>
              <w:pStyle w:val="ConsPlusNormal"/>
              <w:jc w:val="both"/>
            </w:pPr>
            <w:r>
              <w:t>Государственная программа Российской Федерации "Содействие занятости населения"</w:t>
            </w:r>
          </w:p>
          <w:p w:rsidR="00017B0E" w:rsidRDefault="00017B0E">
            <w:pPr>
              <w:pStyle w:val="ConsPlusNormal"/>
              <w:jc w:val="both"/>
            </w:pPr>
            <w:r>
              <w:t>Государственная программа Российской Федерации "Обеспечение общественного порядка и противодействие преступности" (Государственная программа по оказанию содействия добровольному переселению в Российскую Федерацию соотечественников, проживающих за рубежом)</w:t>
            </w:r>
          </w:p>
        </w:tc>
      </w:tr>
    </w:tbl>
    <w:p w:rsidR="00017B0E" w:rsidRDefault="00017B0E">
      <w:pPr>
        <w:pStyle w:val="ConsPlusNormal"/>
        <w:jc w:val="both"/>
      </w:pPr>
    </w:p>
    <w:p w:rsidR="00017B0E" w:rsidRDefault="00017B0E">
      <w:pPr>
        <w:pStyle w:val="ConsPlusTitle"/>
        <w:jc w:val="center"/>
        <w:outlineLvl w:val="1"/>
      </w:pPr>
      <w:r>
        <w:t>2. Показатели государственной программы</w:t>
      </w: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sectPr w:rsidR="00017B0E" w:rsidSect="007C08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0"/>
        <w:gridCol w:w="1710"/>
        <w:gridCol w:w="1247"/>
        <w:gridCol w:w="1880"/>
        <w:gridCol w:w="967"/>
        <w:gridCol w:w="835"/>
        <w:gridCol w:w="487"/>
        <w:gridCol w:w="487"/>
        <w:gridCol w:w="487"/>
        <w:gridCol w:w="487"/>
        <w:gridCol w:w="487"/>
        <w:gridCol w:w="1298"/>
        <w:gridCol w:w="1282"/>
        <w:gridCol w:w="1242"/>
        <w:gridCol w:w="1402"/>
        <w:gridCol w:w="1490"/>
      </w:tblGrid>
      <w:tr w:rsidR="00017B0E">
        <w:tc>
          <w:tcPr>
            <w:tcW w:w="624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361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18" w:type="dxa"/>
            <w:gridSpan w:val="2"/>
          </w:tcPr>
          <w:p w:rsidR="00017B0E" w:rsidRDefault="00017B0E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2845" w:type="dxa"/>
            <w:gridSpan w:val="4"/>
          </w:tcPr>
          <w:p w:rsidR="00017B0E" w:rsidRDefault="00017B0E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814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644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947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994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>Признак реализуется муниципальным образованием</w:t>
            </w:r>
          </w:p>
        </w:tc>
        <w:tc>
          <w:tcPr>
            <w:tcW w:w="1587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017B0E">
        <w:tc>
          <w:tcPr>
            <w:tcW w:w="0" w:type="auto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0" w:type="auto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0" w:type="auto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0" w:type="auto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0" w:type="auto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710" w:type="dxa"/>
          </w:tcPr>
          <w:p w:rsidR="00017B0E" w:rsidRDefault="00017B0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15" w:type="dxa"/>
          </w:tcPr>
          <w:p w:rsidR="00017B0E" w:rsidRDefault="00017B0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0" w:type="auto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0" w:type="auto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0" w:type="auto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0" w:type="auto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0" w:type="auto"/>
            <w:vMerge/>
          </w:tcPr>
          <w:p w:rsidR="00017B0E" w:rsidRDefault="00017B0E">
            <w:pPr>
              <w:pStyle w:val="ConsPlusNormal"/>
            </w:pPr>
          </w:p>
        </w:tc>
      </w:tr>
      <w:tr w:rsidR="00017B0E">
        <w:tc>
          <w:tcPr>
            <w:tcW w:w="624" w:type="dxa"/>
          </w:tcPr>
          <w:p w:rsidR="00017B0E" w:rsidRDefault="00017B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017B0E" w:rsidRDefault="00017B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017B0E" w:rsidRDefault="00017B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017B0E" w:rsidRDefault="00017B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0" w:type="dxa"/>
          </w:tcPr>
          <w:p w:rsidR="00017B0E" w:rsidRDefault="00017B0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5" w:type="dxa"/>
          </w:tcPr>
          <w:p w:rsidR="00017B0E" w:rsidRDefault="00017B0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017B0E" w:rsidRDefault="00017B0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017B0E" w:rsidRDefault="00017B0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47" w:type="dxa"/>
          </w:tcPr>
          <w:p w:rsidR="00017B0E" w:rsidRDefault="00017B0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4" w:type="dxa"/>
          </w:tcPr>
          <w:p w:rsidR="00017B0E" w:rsidRDefault="00017B0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017B0E" w:rsidRDefault="00017B0E">
            <w:pPr>
              <w:pStyle w:val="ConsPlusNormal"/>
              <w:jc w:val="center"/>
            </w:pPr>
            <w:r>
              <w:t>16</w:t>
            </w:r>
          </w:p>
        </w:tc>
      </w:tr>
      <w:tr w:rsidR="00017B0E">
        <w:tc>
          <w:tcPr>
            <w:tcW w:w="17741" w:type="dxa"/>
            <w:gridSpan w:val="16"/>
          </w:tcPr>
          <w:p w:rsidR="00017B0E" w:rsidRDefault="00017B0E">
            <w:pPr>
              <w:pStyle w:val="ConsPlusNormal"/>
              <w:jc w:val="center"/>
              <w:outlineLvl w:val="2"/>
            </w:pPr>
            <w:r>
              <w:t>Цель государственной программы N 1 "</w:t>
            </w:r>
            <w:proofErr w:type="spellStart"/>
            <w:r>
              <w:t>Непревышение</w:t>
            </w:r>
            <w:proofErr w:type="spellEnd"/>
            <w:r>
              <w:t xml:space="preserve"> к 2027 году значения уровня регистрируемой безработицы более 1 процента"</w:t>
            </w:r>
          </w:p>
        </w:tc>
      </w:tr>
      <w:tr w:rsidR="00017B0E">
        <w:tc>
          <w:tcPr>
            <w:tcW w:w="624" w:type="dxa"/>
          </w:tcPr>
          <w:p w:rsidR="00017B0E" w:rsidRDefault="00017B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017B0E" w:rsidRDefault="00017B0E">
            <w:pPr>
              <w:pStyle w:val="ConsPlusNormal"/>
              <w:jc w:val="center"/>
            </w:pPr>
            <w:r>
              <w:t>Уровень регистрируемой безработицы</w:t>
            </w:r>
          </w:p>
        </w:tc>
        <w:tc>
          <w:tcPr>
            <w:tcW w:w="1531" w:type="dxa"/>
          </w:tcPr>
          <w:p w:rsidR="00017B0E" w:rsidRDefault="00017B0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61" w:type="dxa"/>
          </w:tcPr>
          <w:p w:rsidR="00017B0E" w:rsidRDefault="00017B0E">
            <w:pPr>
              <w:pStyle w:val="ConsPlusNormal"/>
              <w:jc w:val="center"/>
            </w:pPr>
            <w:r>
              <w:t>Признак убывания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0" w:type="dxa"/>
          </w:tcPr>
          <w:p w:rsidR="00017B0E" w:rsidRDefault="00017B0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5" w:type="dxa"/>
          </w:tcPr>
          <w:p w:rsidR="00017B0E" w:rsidRDefault="00017B0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814" w:type="dxa"/>
          </w:tcPr>
          <w:p w:rsidR="00017B0E" w:rsidRDefault="00017B0E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22.09.2021 N 1603</w:t>
            </w:r>
          </w:p>
        </w:tc>
        <w:tc>
          <w:tcPr>
            <w:tcW w:w="1644" w:type="dxa"/>
          </w:tcPr>
          <w:p w:rsidR="00017B0E" w:rsidRDefault="00017B0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947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17B0E" w:rsidRDefault="00017B0E">
            <w:pPr>
              <w:pStyle w:val="ConsPlusNormal"/>
              <w:jc w:val="center"/>
            </w:pPr>
            <w:r>
              <w:t>ПК "Катарсис"</w:t>
            </w:r>
          </w:p>
          <w:p w:rsidR="00017B0E" w:rsidRDefault="00017B0E">
            <w:pPr>
              <w:pStyle w:val="ConsPlusNormal"/>
              <w:jc w:val="center"/>
            </w:pPr>
            <w:r>
              <w:t>ЕЦП "Работа в России"</w:t>
            </w:r>
          </w:p>
        </w:tc>
      </w:tr>
      <w:tr w:rsidR="00017B0E">
        <w:tc>
          <w:tcPr>
            <w:tcW w:w="624" w:type="dxa"/>
          </w:tcPr>
          <w:p w:rsidR="00017B0E" w:rsidRDefault="00017B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017B0E" w:rsidRDefault="00017B0E">
            <w:pPr>
              <w:pStyle w:val="ConsPlusNormal"/>
              <w:jc w:val="center"/>
            </w:pPr>
            <w:r>
              <w:t>Уровень общей безработицы (по методологии МОТ)</w:t>
            </w:r>
          </w:p>
        </w:tc>
        <w:tc>
          <w:tcPr>
            <w:tcW w:w="1531" w:type="dxa"/>
          </w:tcPr>
          <w:p w:rsidR="00017B0E" w:rsidRDefault="00017B0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61" w:type="dxa"/>
          </w:tcPr>
          <w:p w:rsidR="00017B0E" w:rsidRDefault="00017B0E">
            <w:pPr>
              <w:pStyle w:val="ConsPlusNormal"/>
              <w:jc w:val="center"/>
            </w:pPr>
            <w:r>
              <w:t>Признак убывания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710" w:type="dxa"/>
          </w:tcPr>
          <w:p w:rsidR="00017B0E" w:rsidRDefault="00017B0E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5" w:type="dxa"/>
          </w:tcPr>
          <w:p w:rsidR="00017B0E" w:rsidRDefault="00017B0E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814" w:type="dxa"/>
          </w:tcPr>
          <w:p w:rsidR="00017B0E" w:rsidRDefault="00017B0E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области от 15.05.2019 N 3323-ЗПО</w:t>
            </w:r>
          </w:p>
        </w:tc>
        <w:tc>
          <w:tcPr>
            <w:tcW w:w="1644" w:type="dxa"/>
          </w:tcPr>
          <w:p w:rsidR="00017B0E" w:rsidRDefault="00017B0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947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17B0E" w:rsidRDefault="00017B0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17B0E">
        <w:tblPrEx>
          <w:tblBorders>
            <w:insideH w:val="nil"/>
          </w:tblBorders>
        </w:tblPrEx>
        <w:tc>
          <w:tcPr>
            <w:tcW w:w="17741" w:type="dxa"/>
            <w:gridSpan w:val="16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000"/>
            </w:tblPr>
            <w:tblGrid>
              <w:gridCol w:w="60"/>
              <w:gridCol w:w="113"/>
              <w:gridCol w:w="15758"/>
              <w:gridCol w:w="113"/>
            </w:tblGrid>
            <w:tr w:rsidR="00017B0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7B0E" w:rsidRDefault="00017B0E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7B0E" w:rsidRDefault="00017B0E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017B0E" w:rsidRDefault="00017B0E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017B0E" w:rsidRDefault="00017B0E">
                  <w:pPr>
                    <w:pStyle w:val="ConsPlusNormal"/>
                    <w:jc w:val="both"/>
                  </w:pPr>
                  <w:hyperlink r:id="rId17">
                    <w:r>
                      <w:rPr>
                        <w:color w:val="0000FF"/>
                      </w:rPr>
                      <w:t>Постановление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13.10.2015 N 561-пП</w:t>
                  </w:r>
                </w:p>
                <w:p w:rsidR="00017B0E" w:rsidRDefault="00017B0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утратило силу в связи с изданием </w:t>
                  </w:r>
                  <w:hyperlink r:id="rId18">
                    <w:r>
                      <w:rPr>
                        <w:color w:val="0000FF"/>
                      </w:rPr>
                      <w:t>Постановления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</w:t>
                  </w:r>
                </w:p>
                <w:p w:rsidR="00017B0E" w:rsidRDefault="00017B0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обл. от 30.09.2024 N 746-пП. Действующие нормы по данному вопросу</w:t>
                  </w:r>
                </w:p>
                <w:p w:rsidR="00017B0E" w:rsidRDefault="00017B0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 xml:space="preserve">содержатся в </w:t>
                  </w:r>
                  <w:hyperlink r:id="rId19">
                    <w:r>
                      <w:rPr>
                        <w:color w:val="0000FF"/>
                      </w:rPr>
                      <w:t>Постановлении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30.09.2024</w:t>
                  </w:r>
                </w:p>
                <w:p w:rsidR="00017B0E" w:rsidRDefault="00017B0E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745-пП.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17B0E" w:rsidRDefault="00017B0E">
                  <w:pPr>
                    <w:pStyle w:val="ConsPlusNormal"/>
                  </w:pPr>
                </w:p>
              </w:tc>
            </w:tr>
          </w:tbl>
          <w:p w:rsidR="00017B0E" w:rsidRDefault="00017B0E">
            <w:pPr>
              <w:pStyle w:val="ConsPlusNormal"/>
            </w:pPr>
          </w:p>
        </w:tc>
      </w:tr>
      <w:tr w:rsidR="00017B0E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Выполнение государственного задания</w:t>
            </w:r>
          </w:p>
        </w:tc>
        <w:tc>
          <w:tcPr>
            <w:tcW w:w="1531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61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Признак возрастания</w:t>
            </w:r>
          </w:p>
        </w:tc>
        <w:tc>
          <w:tcPr>
            <w:tcW w:w="992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5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11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14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области от 13.10.2015 N 561-пП</w:t>
            </w:r>
          </w:p>
        </w:tc>
        <w:tc>
          <w:tcPr>
            <w:tcW w:w="1644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947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nil"/>
            </w:tcBorders>
          </w:tcPr>
          <w:p w:rsidR="00017B0E" w:rsidRDefault="00017B0E">
            <w:pPr>
              <w:pStyle w:val="ConsPlusNormal"/>
              <w:jc w:val="center"/>
            </w:pPr>
            <w:r>
              <w:t>ПК "Катарсис"</w:t>
            </w:r>
          </w:p>
        </w:tc>
      </w:tr>
      <w:tr w:rsidR="00017B0E">
        <w:tc>
          <w:tcPr>
            <w:tcW w:w="17741" w:type="dxa"/>
            <w:gridSpan w:val="16"/>
          </w:tcPr>
          <w:p w:rsidR="00017B0E" w:rsidRDefault="00017B0E">
            <w:pPr>
              <w:pStyle w:val="ConsPlusNormal"/>
              <w:jc w:val="center"/>
              <w:outlineLvl w:val="2"/>
            </w:pPr>
            <w:r>
              <w:t>Цель государственной программы N 2 "</w:t>
            </w:r>
            <w:proofErr w:type="spellStart"/>
            <w:r>
              <w:t>Непревышение</w:t>
            </w:r>
            <w:proofErr w:type="spellEnd"/>
            <w:r>
              <w:t xml:space="preserve"> к 2027 году численности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 (уровень общего производственного травматизма) более 0,33 человека"</w:t>
            </w:r>
          </w:p>
        </w:tc>
      </w:tr>
      <w:tr w:rsidR="00017B0E">
        <w:tc>
          <w:tcPr>
            <w:tcW w:w="624" w:type="dxa"/>
          </w:tcPr>
          <w:p w:rsidR="00017B0E" w:rsidRDefault="00017B0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017B0E" w:rsidRDefault="00017B0E">
            <w:pPr>
              <w:pStyle w:val="ConsPlusNormal"/>
              <w:jc w:val="center"/>
            </w:pPr>
            <w: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 (Уровень общего производственн</w:t>
            </w:r>
            <w:r>
              <w:lastRenderedPageBreak/>
              <w:t>ого травматизма)</w:t>
            </w:r>
          </w:p>
        </w:tc>
        <w:tc>
          <w:tcPr>
            <w:tcW w:w="1531" w:type="dxa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>ГП</w:t>
            </w:r>
          </w:p>
        </w:tc>
        <w:tc>
          <w:tcPr>
            <w:tcW w:w="1361" w:type="dxa"/>
          </w:tcPr>
          <w:p w:rsidR="00017B0E" w:rsidRDefault="00017B0E">
            <w:pPr>
              <w:pStyle w:val="ConsPlusNormal"/>
              <w:jc w:val="center"/>
            </w:pPr>
            <w:r>
              <w:t>Признак убывания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710" w:type="dxa"/>
          </w:tcPr>
          <w:p w:rsidR="00017B0E" w:rsidRDefault="00017B0E">
            <w:pPr>
              <w:pStyle w:val="ConsPlusNormal"/>
              <w:jc w:val="center"/>
            </w:pPr>
            <w:r>
              <w:t>0,33</w:t>
            </w:r>
          </w:p>
        </w:tc>
        <w:tc>
          <w:tcPr>
            <w:tcW w:w="715" w:type="dxa"/>
          </w:tcPr>
          <w:p w:rsidR="00017B0E" w:rsidRDefault="00017B0E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017B0E" w:rsidRDefault="00017B0E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22.09.2021 N 1603</w:t>
            </w:r>
          </w:p>
        </w:tc>
        <w:tc>
          <w:tcPr>
            <w:tcW w:w="1644" w:type="dxa"/>
          </w:tcPr>
          <w:p w:rsidR="00017B0E" w:rsidRDefault="00017B0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947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17B0E" w:rsidRDefault="00017B0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17B0E">
        <w:tc>
          <w:tcPr>
            <w:tcW w:w="624" w:type="dxa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017B0E" w:rsidRDefault="00017B0E">
            <w:pPr>
              <w:pStyle w:val="ConsPlusNormal"/>
              <w:jc w:val="center"/>
            </w:pPr>
            <w:r>
              <w:t>Численность пострадавших (застрахованных) в результате страховых несчастных случаев на производстве со смертельным исходом.</w:t>
            </w:r>
          </w:p>
        </w:tc>
        <w:tc>
          <w:tcPr>
            <w:tcW w:w="1531" w:type="dxa"/>
          </w:tcPr>
          <w:p w:rsidR="00017B0E" w:rsidRDefault="00017B0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61" w:type="dxa"/>
          </w:tcPr>
          <w:p w:rsidR="00017B0E" w:rsidRDefault="00017B0E">
            <w:pPr>
              <w:pStyle w:val="ConsPlusNormal"/>
              <w:jc w:val="center"/>
            </w:pPr>
            <w:r>
              <w:t>Признак убывания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10" w:type="dxa"/>
          </w:tcPr>
          <w:p w:rsidR="00017B0E" w:rsidRDefault="00017B0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15" w:type="dxa"/>
          </w:tcPr>
          <w:p w:rsidR="00017B0E" w:rsidRDefault="00017B0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017B0E" w:rsidRDefault="00017B0E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22.09.2023 N 1556</w:t>
            </w:r>
          </w:p>
        </w:tc>
        <w:tc>
          <w:tcPr>
            <w:tcW w:w="1644" w:type="dxa"/>
          </w:tcPr>
          <w:p w:rsidR="00017B0E" w:rsidRDefault="00017B0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947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17B0E" w:rsidRDefault="00017B0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17B0E">
        <w:tc>
          <w:tcPr>
            <w:tcW w:w="624" w:type="dxa"/>
          </w:tcPr>
          <w:p w:rsidR="00017B0E" w:rsidRDefault="00017B0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017B0E" w:rsidRDefault="00017B0E">
            <w:pPr>
              <w:pStyle w:val="ConsPlusNormal"/>
              <w:jc w:val="center"/>
            </w:pPr>
            <w:r>
              <w:t>Количество зарегистрированных групповых несчастных случаев на производстве, несчастных случаев на производстве с тяжелым и смертельным исходом.</w:t>
            </w:r>
          </w:p>
        </w:tc>
        <w:tc>
          <w:tcPr>
            <w:tcW w:w="1531" w:type="dxa"/>
          </w:tcPr>
          <w:p w:rsidR="00017B0E" w:rsidRDefault="00017B0E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1361" w:type="dxa"/>
          </w:tcPr>
          <w:p w:rsidR="00017B0E" w:rsidRDefault="00017B0E">
            <w:pPr>
              <w:pStyle w:val="ConsPlusNormal"/>
              <w:jc w:val="center"/>
            </w:pPr>
            <w:r>
              <w:t>Признак убывания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10" w:type="dxa"/>
          </w:tcPr>
          <w:p w:rsidR="00017B0E" w:rsidRDefault="00017B0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15" w:type="dxa"/>
          </w:tcPr>
          <w:p w:rsidR="00017B0E" w:rsidRDefault="00017B0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017B0E" w:rsidRDefault="00017B0E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22.09.2023 N 1556</w:t>
            </w:r>
          </w:p>
        </w:tc>
        <w:tc>
          <w:tcPr>
            <w:tcW w:w="1644" w:type="dxa"/>
          </w:tcPr>
          <w:p w:rsidR="00017B0E" w:rsidRDefault="00017B0E">
            <w:pPr>
              <w:pStyle w:val="ConsPlusNormal"/>
              <w:jc w:val="center"/>
            </w:pPr>
            <w:r>
              <w:t>Министерство труда, социальной защиты и демографии Пензенской области</w:t>
            </w:r>
          </w:p>
        </w:tc>
        <w:tc>
          <w:tcPr>
            <w:tcW w:w="947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17B0E" w:rsidRDefault="00017B0E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017B0E">
        <w:tc>
          <w:tcPr>
            <w:tcW w:w="17741" w:type="dxa"/>
            <w:gridSpan w:val="16"/>
          </w:tcPr>
          <w:p w:rsidR="00017B0E" w:rsidRDefault="00017B0E">
            <w:pPr>
              <w:pStyle w:val="ConsPlusNormal"/>
              <w:jc w:val="center"/>
              <w:outlineLvl w:val="2"/>
            </w:pPr>
            <w:r>
              <w:t>Цель государственной программы N 3 "Обеспечение социально-экономического развития Пензенской области путем привлечения дополнительных трудовых ресурсов в Пензенскую область"</w:t>
            </w:r>
          </w:p>
        </w:tc>
      </w:tr>
      <w:tr w:rsidR="00017B0E">
        <w:tc>
          <w:tcPr>
            <w:tcW w:w="624" w:type="dxa"/>
          </w:tcPr>
          <w:p w:rsidR="00017B0E" w:rsidRDefault="00017B0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017B0E" w:rsidRDefault="00017B0E">
            <w:pPr>
              <w:pStyle w:val="ConsPlusNormal"/>
              <w:jc w:val="center"/>
            </w:pPr>
            <w:r>
              <w:t xml:space="preserve">Численность лиц, переселившихся в Пензенскую </w:t>
            </w:r>
            <w:r>
              <w:lastRenderedPageBreak/>
              <w:t>область и поставленных на учет в УМВД России по Пензенской области в качестве участника государственной программы переселения или члена его семьи, человек</w:t>
            </w:r>
          </w:p>
        </w:tc>
        <w:tc>
          <w:tcPr>
            <w:tcW w:w="1531" w:type="dxa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 xml:space="preserve">Распоряжение Правительства </w:t>
            </w:r>
            <w:r>
              <w:lastRenderedPageBreak/>
              <w:t>Российской Федерации</w:t>
            </w:r>
          </w:p>
        </w:tc>
        <w:tc>
          <w:tcPr>
            <w:tcW w:w="1361" w:type="dxa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>Признак возрастания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09" w:type="dxa"/>
          </w:tcPr>
          <w:p w:rsidR="00017B0E" w:rsidRDefault="00017B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10" w:type="dxa"/>
          </w:tcPr>
          <w:p w:rsidR="00017B0E" w:rsidRDefault="00017B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715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017B0E" w:rsidRDefault="00017B0E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</w:t>
            </w:r>
            <w:r>
              <w:lastRenderedPageBreak/>
              <w:t>от 22.06.2006 N 637</w:t>
            </w:r>
          </w:p>
          <w:p w:rsidR="00017B0E" w:rsidRDefault="00017B0E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Российской Федерации от 20.10.2020 N 2713-р</w:t>
            </w:r>
          </w:p>
        </w:tc>
        <w:tc>
          <w:tcPr>
            <w:tcW w:w="1644" w:type="dxa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 xml:space="preserve">Министерство труда, социальной защиты и </w:t>
            </w:r>
            <w:r>
              <w:lastRenderedPageBreak/>
              <w:t>демографии Пензенской области</w:t>
            </w:r>
          </w:p>
        </w:tc>
        <w:tc>
          <w:tcPr>
            <w:tcW w:w="947" w:type="dxa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94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017B0E" w:rsidRDefault="00017B0E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:rsidR="00017B0E" w:rsidRDefault="00017B0E">
      <w:pPr>
        <w:pStyle w:val="ConsPlusNormal"/>
        <w:jc w:val="both"/>
      </w:pPr>
    </w:p>
    <w:p w:rsidR="00017B0E" w:rsidRDefault="00017B0E">
      <w:pPr>
        <w:pStyle w:val="ConsPlusTitle"/>
        <w:jc w:val="center"/>
        <w:outlineLvl w:val="1"/>
      </w:pPr>
      <w:r>
        <w:t>3. План достижения показателей государственной программы</w:t>
      </w:r>
    </w:p>
    <w:p w:rsidR="00017B0E" w:rsidRDefault="00017B0E">
      <w:pPr>
        <w:pStyle w:val="ConsPlusTitle"/>
        <w:jc w:val="center"/>
      </w:pPr>
      <w:r>
        <w:t>в 2024 году</w:t>
      </w:r>
    </w:p>
    <w:p w:rsidR="00017B0E" w:rsidRDefault="00017B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1"/>
        <w:gridCol w:w="2494"/>
        <w:gridCol w:w="1139"/>
        <w:gridCol w:w="1132"/>
        <w:gridCol w:w="711"/>
        <w:gridCol w:w="708"/>
        <w:gridCol w:w="708"/>
        <w:gridCol w:w="708"/>
        <w:gridCol w:w="711"/>
        <w:gridCol w:w="708"/>
        <w:gridCol w:w="708"/>
        <w:gridCol w:w="708"/>
        <w:gridCol w:w="711"/>
        <w:gridCol w:w="708"/>
        <w:gridCol w:w="708"/>
        <w:gridCol w:w="992"/>
      </w:tblGrid>
      <w:tr w:rsidR="00017B0E">
        <w:tc>
          <w:tcPr>
            <w:tcW w:w="571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4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>Цели/показатели государственной программы</w:t>
            </w:r>
          </w:p>
        </w:tc>
        <w:tc>
          <w:tcPr>
            <w:tcW w:w="1139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2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6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797" w:type="dxa"/>
            <w:gridSpan w:val="11"/>
          </w:tcPr>
          <w:p w:rsidR="00017B0E" w:rsidRDefault="00017B0E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992" w:type="dxa"/>
            <w:vMerge w:val="restart"/>
          </w:tcPr>
          <w:p w:rsidR="00017B0E" w:rsidRDefault="00017B0E">
            <w:pPr>
              <w:pStyle w:val="ConsPlusNormal"/>
              <w:jc w:val="center"/>
            </w:pPr>
            <w:proofErr w:type="gramStart"/>
            <w:r>
              <w:t>На конец</w:t>
            </w:r>
            <w:proofErr w:type="gramEnd"/>
            <w:r>
              <w:t xml:space="preserve"> 2024 года</w:t>
            </w:r>
          </w:p>
        </w:tc>
      </w:tr>
      <w:tr w:rsidR="00017B0E">
        <w:tc>
          <w:tcPr>
            <w:tcW w:w="571" w:type="dxa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2494" w:type="dxa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1139" w:type="dxa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1132" w:type="dxa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proofErr w:type="spellStart"/>
            <w:r>
              <w:t>фев</w:t>
            </w:r>
            <w:proofErr w:type="spellEnd"/>
            <w:r>
              <w:t>.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proofErr w:type="spellStart"/>
            <w:r>
              <w:t>нояб</w:t>
            </w:r>
            <w:proofErr w:type="spellEnd"/>
            <w:r>
              <w:t>.</w:t>
            </w:r>
          </w:p>
        </w:tc>
        <w:tc>
          <w:tcPr>
            <w:tcW w:w="992" w:type="dxa"/>
            <w:vMerge/>
          </w:tcPr>
          <w:p w:rsidR="00017B0E" w:rsidRDefault="00017B0E">
            <w:pPr>
              <w:pStyle w:val="ConsPlusNormal"/>
            </w:pPr>
          </w:p>
        </w:tc>
      </w:tr>
      <w:tr w:rsidR="00017B0E">
        <w:tc>
          <w:tcPr>
            <w:tcW w:w="571" w:type="dxa"/>
          </w:tcPr>
          <w:p w:rsidR="00017B0E" w:rsidRDefault="00017B0E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13554" w:type="dxa"/>
            <w:gridSpan w:val="15"/>
          </w:tcPr>
          <w:p w:rsidR="00017B0E" w:rsidRDefault="00017B0E">
            <w:pPr>
              <w:pStyle w:val="ConsPlusNormal"/>
              <w:jc w:val="center"/>
            </w:pPr>
            <w:r>
              <w:t xml:space="preserve">Цель государственной программы: </w:t>
            </w:r>
            <w:proofErr w:type="spellStart"/>
            <w:r>
              <w:t>Непревышение</w:t>
            </w:r>
            <w:proofErr w:type="spellEnd"/>
            <w:r>
              <w:t xml:space="preserve"> к 2027 году значения уровня регистрируемой безработицы более 1 процента</w:t>
            </w:r>
          </w:p>
        </w:tc>
      </w:tr>
      <w:tr w:rsidR="00017B0E">
        <w:tc>
          <w:tcPr>
            <w:tcW w:w="571" w:type="dxa"/>
          </w:tcPr>
          <w:p w:rsidR="00017B0E" w:rsidRDefault="00017B0E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494" w:type="dxa"/>
          </w:tcPr>
          <w:p w:rsidR="00017B0E" w:rsidRDefault="00017B0E">
            <w:pPr>
              <w:pStyle w:val="ConsPlusNormal"/>
              <w:jc w:val="center"/>
            </w:pPr>
            <w:r>
              <w:t>Уровень регистрируемой безработицы</w:t>
            </w:r>
          </w:p>
        </w:tc>
        <w:tc>
          <w:tcPr>
            <w:tcW w:w="1139" w:type="dxa"/>
          </w:tcPr>
          <w:p w:rsidR="00017B0E" w:rsidRDefault="00017B0E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32" w:type="dxa"/>
          </w:tcPr>
          <w:p w:rsidR="00017B0E" w:rsidRDefault="00017B0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0,8</w:t>
            </w:r>
          </w:p>
        </w:tc>
      </w:tr>
      <w:tr w:rsidR="00017B0E">
        <w:tc>
          <w:tcPr>
            <w:tcW w:w="571" w:type="dxa"/>
          </w:tcPr>
          <w:p w:rsidR="00017B0E" w:rsidRDefault="00017B0E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494" w:type="dxa"/>
          </w:tcPr>
          <w:p w:rsidR="00017B0E" w:rsidRDefault="00017B0E">
            <w:pPr>
              <w:pStyle w:val="ConsPlusNormal"/>
              <w:jc w:val="center"/>
            </w:pPr>
            <w:r>
              <w:t>Уровень общей безработицы (по методологии МОТ)</w:t>
            </w:r>
          </w:p>
        </w:tc>
        <w:tc>
          <w:tcPr>
            <w:tcW w:w="1139" w:type="dxa"/>
          </w:tcPr>
          <w:p w:rsidR="00017B0E" w:rsidRDefault="00017B0E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132" w:type="dxa"/>
          </w:tcPr>
          <w:p w:rsidR="00017B0E" w:rsidRDefault="00017B0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3,1</w:t>
            </w:r>
          </w:p>
        </w:tc>
      </w:tr>
      <w:tr w:rsidR="00017B0E">
        <w:tc>
          <w:tcPr>
            <w:tcW w:w="571" w:type="dxa"/>
          </w:tcPr>
          <w:p w:rsidR="00017B0E" w:rsidRDefault="00017B0E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494" w:type="dxa"/>
          </w:tcPr>
          <w:p w:rsidR="00017B0E" w:rsidRDefault="00017B0E">
            <w:pPr>
              <w:pStyle w:val="ConsPlusNormal"/>
              <w:jc w:val="center"/>
            </w:pPr>
            <w:r>
              <w:t xml:space="preserve">Выполнение </w:t>
            </w:r>
            <w:r>
              <w:lastRenderedPageBreak/>
              <w:t>государственного задания</w:t>
            </w:r>
          </w:p>
        </w:tc>
        <w:tc>
          <w:tcPr>
            <w:tcW w:w="1139" w:type="dxa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132" w:type="dxa"/>
          </w:tcPr>
          <w:p w:rsidR="00017B0E" w:rsidRDefault="00017B0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100</w:t>
            </w:r>
          </w:p>
        </w:tc>
      </w:tr>
      <w:tr w:rsidR="00017B0E">
        <w:tc>
          <w:tcPr>
            <w:tcW w:w="571" w:type="dxa"/>
          </w:tcPr>
          <w:p w:rsidR="00017B0E" w:rsidRDefault="00017B0E">
            <w:pPr>
              <w:pStyle w:val="ConsPlusNormal"/>
              <w:jc w:val="center"/>
              <w:outlineLvl w:val="2"/>
            </w:pPr>
            <w:r>
              <w:lastRenderedPageBreak/>
              <w:t>2</w:t>
            </w:r>
          </w:p>
        </w:tc>
        <w:tc>
          <w:tcPr>
            <w:tcW w:w="13554" w:type="dxa"/>
            <w:gridSpan w:val="15"/>
          </w:tcPr>
          <w:p w:rsidR="00017B0E" w:rsidRDefault="00017B0E">
            <w:pPr>
              <w:pStyle w:val="ConsPlusNormal"/>
              <w:jc w:val="center"/>
            </w:pPr>
            <w:r>
              <w:t xml:space="preserve">Цель государственной программы: </w:t>
            </w:r>
            <w:proofErr w:type="spellStart"/>
            <w:r>
              <w:t>Непревышение</w:t>
            </w:r>
            <w:proofErr w:type="spellEnd"/>
            <w:r>
              <w:t xml:space="preserve"> к 2027 году численности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 (Уровень общего производственного травматизма) более 0,33 человека</w:t>
            </w:r>
          </w:p>
        </w:tc>
      </w:tr>
      <w:tr w:rsidR="00017B0E">
        <w:tc>
          <w:tcPr>
            <w:tcW w:w="571" w:type="dxa"/>
          </w:tcPr>
          <w:p w:rsidR="00017B0E" w:rsidRDefault="00017B0E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494" w:type="dxa"/>
          </w:tcPr>
          <w:p w:rsidR="00017B0E" w:rsidRDefault="00017B0E">
            <w:pPr>
              <w:pStyle w:val="ConsPlusNormal"/>
              <w:jc w:val="center"/>
            </w:pPr>
            <w: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 (Уровень общего производственного травматизма)</w:t>
            </w:r>
          </w:p>
        </w:tc>
        <w:tc>
          <w:tcPr>
            <w:tcW w:w="1139" w:type="dxa"/>
          </w:tcPr>
          <w:p w:rsidR="00017B0E" w:rsidRDefault="00017B0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132" w:type="dxa"/>
          </w:tcPr>
          <w:p w:rsidR="00017B0E" w:rsidRDefault="00017B0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0,33</w:t>
            </w:r>
          </w:p>
        </w:tc>
      </w:tr>
      <w:tr w:rsidR="00017B0E">
        <w:tc>
          <w:tcPr>
            <w:tcW w:w="571" w:type="dxa"/>
          </w:tcPr>
          <w:p w:rsidR="00017B0E" w:rsidRDefault="00017B0E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494" w:type="dxa"/>
          </w:tcPr>
          <w:p w:rsidR="00017B0E" w:rsidRDefault="00017B0E">
            <w:pPr>
              <w:pStyle w:val="ConsPlusNormal"/>
              <w:jc w:val="center"/>
            </w:pPr>
            <w:r>
              <w:t>Численность пострадавших (застрахованных) в результате страховых несчастных случаев на производстве со смертельным исходом</w:t>
            </w:r>
          </w:p>
        </w:tc>
        <w:tc>
          <w:tcPr>
            <w:tcW w:w="1139" w:type="dxa"/>
          </w:tcPr>
          <w:p w:rsidR="00017B0E" w:rsidRDefault="00017B0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2" w:type="dxa"/>
          </w:tcPr>
          <w:p w:rsidR="00017B0E" w:rsidRDefault="00017B0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13</w:t>
            </w:r>
          </w:p>
        </w:tc>
      </w:tr>
      <w:tr w:rsidR="00017B0E">
        <w:tc>
          <w:tcPr>
            <w:tcW w:w="571" w:type="dxa"/>
          </w:tcPr>
          <w:p w:rsidR="00017B0E" w:rsidRDefault="00017B0E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494" w:type="dxa"/>
          </w:tcPr>
          <w:p w:rsidR="00017B0E" w:rsidRDefault="00017B0E">
            <w:pPr>
              <w:pStyle w:val="ConsPlusNormal"/>
              <w:jc w:val="center"/>
            </w:pPr>
            <w:r>
              <w:t xml:space="preserve">Количество зарегистрированных групповых несчастных случаев на производстве, </w:t>
            </w:r>
            <w:r>
              <w:lastRenderedPageBreak/>
              <w:t>несчастных случаев на производстве с тяжелым и смертельным исходом</w:t>
            </w:r>
          </w:p>
        </w:tc>
        <w:tc>
          <w:tcPr>
            <w:tcW w:w="1139" w:type="dxa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132" w:type="dxa"/>
          </w:tcPr>
          <w:p w:rsidR="00017B0E" w:rsidRDefault="00017B0E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38</w:t>
            </w:r>
          </w:p>
        </w:tc>
      </w:tr>
      <w:tr w:rsidR="00017B0E">
        <w:tc>
          <w:tcPr>
            <w:tcW w:w="571" w:type="dxa"/>
          </w:tcPr>
          <w:p w:rsidR="00017B0E" w:rsidRDefault="00017B0E">
            <w:pPr>
              <w:pStyle w:val="ConsPlusNormal"/>
              <w:jc w:val="center"/>
              <w:outlineLvl w:val="2"/>
            </w:pPr>
            <w:r>
              <w:lastRenderedPageBreak/>
              <w:t>3</w:t>
            </w:r>
          </w:p>
        </w:tc>
        <w:tc>
          <w:tcPr>
            <w:tcW w:w="13554" w:type="dxa"/>
            <w:gridSpan w:val="15"/>
          </w:tcPr>
          <w:p w:rsidR="00017B0E" w:rsidRDefault="00017B0E">
            <w:pPr>
              <w:pStyle w:val="ConsPlusNormal"/>
              <w:jc w:val="center"/>
            </w:pPr>
            <w:r>
              <w:t>Цель государственной программы: Обеспечение социально-экономического развития Пензенской области путем привлечения дополнительных трудовых ресурсов в Пензенскую область не менее 200 человек</w:t>
            </w:r>
          </w:p>
        </w:tc>
      </w:tr>
      <w:tr w:rsidR="00017B0E">
        <w:tc>
          <w:tcPr>
            <w:tcW w:w="571" w:type="dxa"/>
          </w:tcPr>
          <w:p w:rsidR="00017B0E" w:rsidRDefault="00017B0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494" w:type="dxa"/>
          </w:tcPr>
          <w:p w:rsidR="00017B0E" w:rsidRDefault="00017B0E">
            <w:pPr>
              <w:pStyle w:val="ConsPlusNormal"/>
              <w:jc w:val="center"/>
            </w:pPr>
            <w:r>
              <w:t>Численность лиц, переселившихся в Пензенскую область и поставленных на учет в УМВД России по Пензенской области в качестве участника государственной программы переселения или члена его семьи</w:t>
            </w:r>
          </w:p>
        </w:tc>
        <w:tc>
          <w:tcPr>
            <w:tcW w:w="1139" w:type="dxa"/>
          </w:tcPr>
          <w:p w:rsidR="00017B0E" w:rsidRDefault="00017B0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2" w:type="dxa"/>
          </w:tcPr>
          <w:p w:rsidR="00017B0E" w:rsidRDefault="00017B0E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17B0E" w:rsidRDefault="00017B0E">
            <w:pPr>
              <w:pStyle w:val="ConsPlusNormal"/>
              <w:jc w:val="center"/>
            </w:pPr>
            <w:r>
              <w:t>200</w:t>
            </w:r>
          </w:p>
        </w:tc>
      </w:tr>
    </w:tbl>
    <w:p w:rsidR="00017B0E" w:rsidRDefault="00017B0E">
      <w:pPr>
        <w:pStyle w:val="ConsPlusNormal"/>
        <w:sectPr w:rsidR="00017B0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Title"/>
        <w:jc w:val="center"/>
        <w:outlineLvl w:val="1"/>
      </w:pPr>
      <w:r>
        <w:t>4. Структура государственной программы</w:t>
      </w:r>
    </w:p>
    <w:p w:rsidR="00017B0E" w:rsidRDefault="00017B0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778"/>
        <w:gridCol w:w="3175"/>
        <w:gridCol w:w="2268"/>
      </w:tblGrid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3175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4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8221" w:type="dxa"/>
            <w:gridSpan w:val="3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Подпрограмма 1 "Мероприятия в сфере занятости населения и социальная поддержка безработных граждан"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  <w:outlineLvl w:val="3"/>
            </w:pPr>
            <w:r>
              <w:t>1.1</w:t>
            </w:r>
          </w:p>
        </w:tc>
        <w:tc>
          <w:tcPr>
            <w:tcW w:w="8221" w:type="dxa"/>
            <w:gridSpan w:val="3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Региональный проект "Содействие занятости (Пензенская область)" (Космачев Вячеслав Владимирович - куратор)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Министерство труда, социальной защиты и демографии Пензенской области</w:t>
            </w:r>
          </w:p>
        </w:tc>
        <w:tc>
          <w:tcPr>
            <w:tcW w:w="5443" w:type="dxa"/>
            <w:gridSpan w:val="2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Срок реализации: 2023 - 2024 годы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Снижение напряженности на рынке труда</w:t>
            </w:r>
          </w:p>
        </w:tc>
        <w:tc>
          <w:tcPr>
            <w:tcW w:w="3175" w:type="dxa"/>
            <w:vAlign w:val="center"/>
          </w:tcPr>
          <w:p w:rsidR="00017B0E" w:rsidRDefault="00017B0E">
            <w:pPr>
              <w:pStyle w:val="ConsPlusNormal"/>
              <w:jc w:val="center"/>
            </w:pPr>
            <w:proofErr w:type="gramStart"/>
            <w:r>
              <w:t>Прошли</w:t>
            </w:r>
            <w:proofErr w:type="gramEnd"/>
            <w:r>
              <w:t xml:space="preserve"> профессиональное обучение и получили дополнительное профессиональное образование не менее 100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(организациями) оборонно-промышленного комплекса</w:t>
            </w:r>
          </w:p>
        </w:tc>
        <w:tc>
          <w:tcPr>
            <w:tcW w:w="226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Уровень регистрируемой безработицы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  <w:outlineLvl w:val="3"/>
            </w:pPr>
            <w:r>
              <w:t>1.2</w:t>
            </w:r>
          </w:p>
        </w:tc>
        <w:tc>
          <w:tcPr>
            <w:tcW w:w="8221" w:type="dxa"/>
            <w:gridSpan w:val="3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Комплекс процессных мероприятий "Реализация мероприятий активной политики содействия занятости населения и социальной поддержки безработных граждан"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Министерство труда, социальной защиты и демографии Пензенской области</w:t>
            </w:r>
          </w:p>
        </w:tc>
        <w:tc>
          <w:tcPr>
            <w:tcW w:w="5443" w:type="dxa"/>
            <w:gridSpan w:val="2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Срок реализации: 2014 - 2027 годы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Снижение уровня безработицы на основе роста занятости различных групп населения, в том числе испытывающих трудности при трудоустройстве</w:t>
            </w:r>
          </w:p>
        </w:tc>
        <w:tc>
          <w:tcPr>
            <w:tcW w:w="3175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 xml:space="preserve">Обеспечено недопущение </w:t>
            </w:r>
            <w:proofErr w:type="gramStart"/>
            <w:r>
              <w:t>снижения численности участников мероприятий содействия занятости</w:t>
            </w:r>
            <w:proofErr w:type="gramEnd"/>
            <w:r>
              <w:t xml:space="preserve"> населения, в том числе получателей государственных услуг, менее 610,0 тыс. человек</w:t>
            </w:r>
          </w:p>
        </w:tc>
        <w:tc>
          <w:tcPr>
            <w:tcW w:w="226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Уровень регистрируемой безработицы</w:t>
            </w:r>
          </w:p>
          <w:p w:rsidR="00017B0E" w:rsidRDefault="00017B0E">
            <w:pPr>
              <w:pStyle w:val="ConsPlusNormal"/>
              <w:jc w:val="center"/>
            </w:pPr>
            <w:r>
              <w:t>Уровень общей безработицы (по методологии МОТ)</w:t>
            </w:r>
          </w:p>
          <w:p w:rsidR="00017B0E" w:rsidRDefault="00017B0E">
            <w:pPr>
              <w:pStyle w:val="ConsPlusNormal"/>
              <w:jc w:val="center"/>
            </w:pPr>
            <w:r>
              <w:t xml:space="preserve">Выполнение государственного </w:t>
            </w:r>
            <w:r>
              <w:lastRenderedPageBreak/>
              <w:t>задания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>1.2.2</w:t>
            </w:r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Обеспечение государственных гарантий в части социальной поддержки безработных граждан</w:t>
            </w:r>
          </w:p>
        </w:tc>
        <w:tc>
          <w:tcPr>
            <w:tcW w:w="3175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Обеспечены социальные выплаты гражданам, признанным в установленном порядке безработными</w:t>
            </w:r>
          </w:p>
        </w:tc>
        <w:tc>
          <w:tcPr>
            <w:tcW w:w="226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Уровень регистрируемой безработицы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</w:pPr>
          </w:p>
        </w:tc>
        <w:tc>
          <w:tcPr>
            <w:tcW w:w="8221" w:type="dxa"/>
            <w:gridSpan w:val="3"/>
            <w:vAlign w:val="center"/>
          </w:tcPr>
          <w:p w:rsidR="00017B0E" w:rsidRDefault="00017B0E">
            <w:pPr>
              <w:pStyle w:val="ConsPlusNormal"/>
              <w:jc w:val="center"/>
              <w:outlineLvl w:val="2"/>
            </w:pPr>
            <w:r>
              <w:t>Подпрограмма 2 "Улучшение условий и охраны труда в Пензенской области"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  <w:outlineLvl w:val="3"/>
            </w:pPr>
            <w:r>
              <w:t>1.3</w:t>
            </w:r>
          </w:p>
        </w:tc>
        <w:tc>
          <w:tcPr>
            <w:tcW w:w="8221" w:type="dxa"/>
            <w:gridSpan w:val="3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Комплекс процессных мероприятий "Реализация мероприятий по профилактике производственного травматизма и улучшения условий и охраны труда в организациях Пензенской области"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Министерство труда, социальной защиты и демографии Пензенской области</w:t>
            </w:r>
          </w:p>
        </w:tc>
        <w:tc>
          <w:tcPr>
            <w:tcW w:w="5443" w:type="dxa"/>
            <w:gridSpan w:val="2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Срок реализации: 2014 - 2027 годы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Снижение уровня производственного травматизма на основе улучшения условий и охраны труда и проведения мероприятий, направленных на профилактику производственного травматизма у работодателей, осуществляющих деятельность на территории Пензенской области</w:t>
            </w:r>
          </w:p>
        </w:tc>
        <w:tc>
          <w:tcPr>
            <w:tcW w:w="3175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Обеспечено снижение численности лиц с впервые установленными профессиональными заболеваниями количества, а также количество дней временной нетрудоспособности в связи с несчастным случаем на производстве в расчете на одного пострадавшего.</w:t>
            </w:r>
          </w:p>
          <w:p w:rsidR="00017B0E" w:rsidRDefault="00017B0E">
            <w:pPr>
              <w:pStyle w:val="ConsPlusNormal"/>
              <w:jc w:val="center"/>
            </w:pPr>
            <w:r>
              <w:t>Не допущено снижение количества рабочих мест, на которых улучшены условия труда по результатам специальной оценки условий труда.</w:t>
            </w:r>
          </w:p>
        </w:tc>
        <w:tc>
          <w:tcPr>
            <w:tcW w:w="226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тыс. работающих (Уровень общего производственного травматизма)</w:t>
            </w:r>
          </w:p>
          <w:p w:rsidR="00017B0E" w:rsidRDefault="00017B0E">
            <w:pPr>
              <w:pStyle w:val="ConsPlusNormal"/>
              <w:jc w:val="center"/>
            </w:pPr>
            <w:r>
              <w:t>Численность пострадавших (застрахованных) в результате страховых несчастных случаев на производстве со смертельным исходом</w:t>
            </w:r>
          </w:p>
          <w:p w:rsidR="00017B0E" w:rsidRDefault="00017B0E">
            <w:pPr>
              <w:pStyle w:val="ConsPlusNormal"/>
              <w:jc w:val="center"/>
            </w:pPr>
            <w:r>
              <w:t>Количество зарегистрированных групповых несчастных случаев на производстве, несчастных случаев на производстве с тяжелым и смертельным исходом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</w:pPr>
          </w:p>
        </w:tc>
        <w:tc>
          <w:tcPr>
            <w:tcW w:w="8221" w:type="dxa"/>
            <w:gridSpan w:val="3"/>
            <w:vAlign w:val="center"/>
          </w:tcPr>
          <w:p w:rsidR="00017B0E" w:rsidRDefault="00017B0E">
            <w:pPr>
              <w:pStyle w:val="ConsPlusNormal"/>
              <w:jc w:val="center"/>
              <w:outlineLvl w:val="2"/>
            </w:pPr>
            <w:r>
              <w:t>Подпрограмма 3 "Содействие добровольному переселению в Пензенскую область соотечественников, проживающих за рубежом"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  <w:outlineLvl w:val="3"/>
            </w:pPr>
            <w:r>
              <w:t>1.4</w:t>
            </w:r>
          </w:p>
        </w:tc>
        <w:tc>
          <w:tcPr>
            <w:tcW w:w="8221" w:type="dxa"/>
            <w:gridSpan w:val="3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Комплекс процессных мероприятий "Содействие добровольному переселению в Российскую Федерацию соотечественников, проживающих за рубежом"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</w:pPr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Министерство труда, социальной защиты и демографии Пензенской области</w:t>
            </w:r>
          </w:p>
        </w:tc>
        <w:tc>
          <w:tcPr>
            <w:tcW w:w="5443" w:type="dxa"/>
            <w:gridSpan w:val="2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Срок реализации: 2014 - 2025 годы</w:t>
            </w:r>
          </w:p>
        </w:tc>
      </w:tr>
      <w:tr w:rsidR="00017B0E">
        <w:tc>
          <w:tcPr>
            <w:tcW w:w="73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1.4.1.</w:t>
            </w:r>
          </w:p>
        </w:tc>
        <w:tc>
          <w:tcPr>
            <w:tcW w:w="277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Оказание поддержки в добровольном переселении в Пензенскую область соотечественников, проживающих за рубежом</w:t>
            </w:r>
          </w:p>
        </w:tc>
        <w:tc>
          <w:tcPr>
            <w:tcW w:w="3175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Оказана поддержка в добровольном переселении в Пензенскую область соотечественников, проживающих за рубежом, в том числе реализованы мероприятия по предоставлению единовременной материальной поддержки на жилищное обустройство, компенсации расходов на прохождение медицинского освидетельствования, 200 человек в год</w:t>
            </w:r>
          </w:p>
        </w:tc>
        <w:tc>
          <w:tcPr>
            <w:tcW w:w="2268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Численность лиц, переселившихся в Пензенскую область и поставленных на учет в УМВД России по Пензенской области в качестве участника государственной программы переселения или члена его семьи</w:t>
            </w:r>
          </w:p>
        </w:tc>
      </w:tr>
    </w:tbl>
    <w:p w:rsidR="00017B0E" w:rsidRDefault="00017B0E">
      <w:pPr>
        <w:pStyle w:val="ConsPlusNormal"/>
        <w:jc w:val="both"/>
      </w:pPr>
    </w:p>
    <w:p w:rsidR="00017B0E" w:rsidRDefault="00017B0E">
      <w:pPr>
        <w:pStyle w:val="ConsPlusTitle"/>
        <w:jc w:val="center"/>
        <w:outlineLvl w:val="1"/>
      </w:pPr>
      <w:r>
        <w:t>5. Финансовое обеспечение государственной программы</w:t>
      </w:r>
    </w:p>
    <w:p w:rsidR="00017B0E" w:rsidRDefault="00017B0E">
      <w:pPr>
        <w:pStyle w:val="ConsPlusNormal"/>
        <w:jc w:val="center"/>
      </w:pPr>
    </w:p>
    <w:p w:rsidR="00017B0E" w:rsidRDefault="00017B0E">
      <w:pPr>
        <w:pStyle w:val="ConsPlusNormal"/>
        <w:jc w:val="center"/>
      </w:pPr>
      <w:proofErr w:type="gramStart"/>
      <w:r>
        <w:t xml:space="preserve">(в ред. </w:t>
      </w:r>
      <w:hyperlink r:id="rId27">
        <w:r>
          <w:rPr>
            <w:color w:val="0000FF"/>
          </w:rPr>
          <w:t>распоряжения</w:t>
        </w:r>
      </w:hyperlink>
      <w:r>
        <w:t xml:space="preserve"> Правительства Пензенской обл.</w:t>
      </w:r>
      <w:proofErr w:type="gramEnd"/>
    </w:p>
    <w:p w:rsidR="00017B0E" w:rsidRDefault="00017B0E">
      <w:pPr>
        <w:pStyle w:val="ConsPlusNormal"/>
        <w:jc w:val="center"/>
      </w:pPr>
      <w:r>
        <w:t>от 06.06.2024 N 474-рП)</w:t>
      </w: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sectPr w:rsidR="00017B0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1417"/>
        <w:gridCol w:w="1559"/>
        <w:gridCol w:w="1559"/>
        <w:gridCol w:w="1361"/>
        <w:gridCol w:w="1474"/>
      </w:tblGrid>
      <w:tr w:rsidR="00017B0E">
        <w:tc>
          <w:tcPr>
            <w:tcW w:w="3798" w:type="dxa"/>
            <w:vMerge w:val="restart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7370" w:type="dxa"/>
            <w:gridSpan w:val="5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017B0E">
        <w:tc>
          <w:tcPr>
            <w:tcW w:w="3798" w:type="dxa"/>
            <w:vMerge/>
          </w:tcPr>
          <w:p w:rsidR="00017B0E" w:rsidRDefault="00017B0E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Всего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Государственная программа (всего), в том числе: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981 996,7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1 014 900,5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1 040 587,1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236 790,6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3 274 274,9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563 141,7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596 045,5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621 732,1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236 790,6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2 017 709,9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342 297,3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366 785,5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385 441,5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1 094 524,3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83 771,0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83 771,0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83 771,00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251 313,0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Консолидированные бюджеты муниципальных образований, из них: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межбюджетные трансферты бюджету субъекта Российской Федерации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335 084,0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335 084,0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335 084,0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1 005 252,0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Объем налоговых расходов субъекта Российской Федерации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lastRenderedPageBreak/>
              <w:t>Региональный проект "Содействие занятости (Пензенская область)" (всего), в том числе: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5 958,0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5 958,0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5 958,0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5 958,0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5 898,4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5 898,4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Консолидированные бюджеты муниципальных образований, из них: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межбюджетные трансферты бюджету субъекта Российской Федерации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Комплекс процессных мероприятий "Реализация мероприятий активной политики содействия занятости населения и социальной поддержки безработных граждан"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554 143,7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592 885,5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621 632,1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236 790,6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2 005 451,9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lastRenderedPageBreak/>
              <w:t>Бюджет субъекта Пензенской области (всего), из них: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554 143,7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592 885,5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621 632,1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236 790,6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2 005 451,9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333 694,1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363 909,1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385 441,5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1 083 044,7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Консолидированные бюджеты муниципальных образований, из них: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межбюджетные трансферты бюджету субъекта Российской Федерации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Комплекс процессных мероприятий "Реализация мероприятий по профилактике производственного травматизма и улучшения условий и охраны труда в организациях Пензенской области"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418 955,0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418 955,0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418 955,0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1 256 865,0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300,0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lastRenderedPageBreak/>
              <w:t>в том числе межбюджетные трансферты из федерального бюджета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межбюджетные трансферты бюджетам территориальных государственных внебюджетных фондов Российской Федерации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83 771,0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83 771,0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83 771,0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251 313,0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Консолидированные бюджеты муниципальных образований, из них: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межбюджетные трансферты бюджету субъекта Российской Федерации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335 084,0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335 084,0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335 084,0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1 005 252,0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Комплекс процессных мероприятий "Содействие добровольному переселению в Российскую Федерацию соотечественников, проживающих за рубежом"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2 940,0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3 060,0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6 000,0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Бюджет субъекта Пензенской области (всего), из них: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2 940,0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3 060,0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6 000,0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в том числе межбюджетные трансферты из федерального бюджета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2 704,8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2 876,4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5 581,2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 xml:space="preserve">межбюджетные трансферты </w:t>
            </w:r>
            <w:r>
              <w:lastRenderedPageBreak/>
              <w:t>бюджетам территориальных государственных внебюджетных фондов Российской Федерации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lastRenderedPageBreak/>
              <w:t>Бюджеты территориальных государственных внебюджетных фондов (бюджеты территориальных фондов обязательного медицинского страхования)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Консолидированные бюджеты муниципальных образований, из них: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межбюджетные трансферты бюджету субъекта Российской Федерации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  <w:tr w:rsidR="00017B0E">
        <w:tc>
          <w:tcPr>
            <w:tcW w:w="3798" w:type="dxa"/>
            <w:vAlign w:val="center"/>
          </w:tcPr>
          <w:p w:rsidR="00017B0E" w:rsidRDefault="00017B0E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7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59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017B0E" w:rsidRDefault="00017B0E">
            <w:pPr>
              <w:pStyle w:val="ConsPlusNormal"/>
              <w:jc w:val="center"/>
            </w:pPr>
            <w:r>
              <w:t>-</w:t>
            </w:r>
          </w:p>
        </w:tc>
      </w:tr>
    </w:tbl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jc w:val="both"/>
      </w:pPr>
    </w:p>
    <w:p w:rsidR="00017B0E" w:rsidRDefault="00017B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7A7F" w:rsidRDefault="007E7A7F"/>
    <w:sectPr w:rsidR="007E7A7F" w:rsidSect="00336136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B0E"/>
    <w:rsid w:val="00017B0E"/>
    <w:rsid w:val="007E7A7F"/>
    <w:rsid w:val="0092759E"/>
    <w:rsid w:val="00D4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7B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17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7B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7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7B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7B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7B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9254&amp;dst=100304" TargetMode="External"/><Relationship Id="rId13" Type="http://schemas.openxmlformats.org/officeDocument/2006/relationships/hyperlink" Target="https://login.consultant.ru/link/?req=doc&amp;base=RLAW021&amp;n=194116&amp;dst=100006" TargetMode="External"/><Relationship Id="rId18" Type="http://schemas.openxmlformats.org/officeDocument/2006/relationships/hyperlink" Target="https://login.consultant.ru/link/?req=doc&amp;base=RLAW021&amp;n=197527&amp;dst=100006" TargetMode="External"/><Relationship Id="rId26" Type="http://schemas.openxmlformats.org/officeDocument/2006/relationships/hyperlink" Target="https://login.consultant.ru/link/?req=doc&amp;base=LAW&amp;n=4909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96443" TargetMode="External"/><Relationship Id="rId7" Type="http://schemas.openxmlformats.org/officeDocument/2006/relationships/hyperlink" Target="https://login.consultant.ru/link/?req=doc&amp;base=RLAW021&amp;n=199076&amp;dst=100364" TargetMode="External"/><Relationship Id="rId12" Type="http://schemas.openxmlformats.org/officeDocument/2006/relationships/hyperlink" Target="https://login.consultant.ru/link/?req=doc&amp;base=RLAW021&amp;n=194116&amp;dst=100005" TargetMode="External"/><Relationship Id="rId17" Type="http://schemas.openxmlformats.org/officeDocument/2006/relationships/hyperlink" Target="https://login.consultant.ru/link/?req=doc&amp;base=RLAW021&amp;n=184572" TargetMode="External"/><Relationship Id="rId25" Type="http://schemas.openxmlformats.org/officeDocument/2006/relationships/hyperlink" Target="https://login.consultant.ru/link/?req=doc&amp;base=EXP&amp;n=7313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93991" TargetMode="External"/><Relationship Id="rId20" Type="http://schemas.openxmlformats.org/officeDocument/2006/relationships/hyperlink" Target="https://login.consultant.ru/link/?req=doc&amp;base=RLAW021&amp;n=18457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94116&amp;dst=100005" TargetMode="External"/><Relationship Id="rId11" Type="http://schemas.openxmlformats.org/officeDocument/2006/relationships/hyperlink" Target="https://login.consultant.ru/link/?req=doc&amp;base=RLAW021&amp;n=191840&amp;dst=100010" TargetMode="External"/><Relationship Id="rId24" Type="http://schemas.openxmlformats.org/officeDocument/2006/relationships/hyperlink" Target="https://login.consultant.ru/link/?req=doc&amp;base=LAW&amp;n=486160" TargetMode="External"/><Relationship Id="rId5" Type="http://schemas.openxmlformats.org/officeDocument/2006/relationships/hyperlink" Target="https://login.consultant.ru/link/?req=doc&amp;base=RLAW021&amp;n=191840&amp;dst=100005" TargetMode="External"/><Relationship Id="rId15" Type="http://schemas.openxmlformats.org/officeDocument/2006/relationships/hyperlink" Target="https://login.consultant.ru/link/?req=doc&amp;base=LAW&amp;n=396443" TargetMode="External"/><Relationship Id="rId23" Type="http://schemas.openxmlformats.org/officeDocument/2006/relationships/hyperlink" Target="https://login.consultant.ru/link/?req=doc&amp;base=LAW&amp;n=45785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91840&amp;dst=100008" TargetMode="External"/><Relationship Id="rId19" Type="http://schemas.openxmlformats.org/officeDocument/2006/relationships/hyperlink" Target="https://login.consultant.ru/link/?req=doc&amp;base=RLAW021&amp;n=1975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91840&amp;dst=100006" TargetMode="External"/><Relationship Id="rId14" Type="http://schemas.openxmlformats.org/officeDocument/2006/relationships/hyperlink" Target="https://login.consultant.ru/link/?req=doc&amp;base=LAW&amp;n=490975" TargetMode="External"/><Relationship Id="rId22" Type="http://schemas.openxmlformats.org/officeDocument/2006/relationships/hyperlink" Target="https://login.consultant.ru/link/?req=doc&amp;base=LAW&amp;n=457854" TargetMode="External"/><Relationship Id="rId27" Type="http://schemas.openxmlformats.org/officeDocument/2006/relationships/hyperlink" Target="https://login.consultant.ru/link/?req=doc&amp;base=RLAW021&amp;n=194116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3041</Words>
  <Characters>17340</Characters>
  <Application>Microsoft Office Word</Application>
  <DocSecurity>0</DocSecurity>
  <Lines>144</Lines>
  <Paragraphs>40</Paragraphs>
  <ScaleCrop>false</ScaleCrop>
  <Company/>
  <LinksUpToDate>false</LinksUpToDate>
  <CharactersWithSpaces>20341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Прилепов А.</dc:creator>
  <cp:lastModifiedBy>Прилепов А.</cp:lastModifiedBy>
  <cp:revision>1</cp:revision>
  <dcterms:created xsi:type="dcterms:W3CDTF">2024-12-17T11:19:00Z</dcterms:created>
  <dcterms:modified xsi:type="dcterms:W3CDTF">2024-12-17T11:20:00Z</dcterms:modified>
</cp:coreProperties>
</file>